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3364" w14:textId="77777777" w:rsidR="00A23D5F" w:rsidRDefault="00A23D5F" w:rsidP="001265E2">
      <w:pPr>
        <w:pStyle w:val="NoSpacing"/>
        <w:jc w:val="center"/>
      </w:pPr>
      <w:bookmarkStart w:id="0" w:name="_GoBack"/>
      <w:bookmarkEnd w:id="0"/>
    </w:p>
    <w:p w14:paraId="0BBCBF71" w14:textId="2CF11332" w:rsidR="001265E2" w:rsidRDefault="00BE0D2D" w:rsidP="001265E2">
      <w:pPr>
        <w:pStyle w:val="NoSpacing"/>
        <w:jc w:val="center"/>
      </w:pPr>
      <w:r>
        <w:rPr>
          <w:rFonts w:ascii="Arial" w:hAnsi="Arial" w:cs="Arial"/>
          <w:noProof/>
        </w:rPr>
        <w:drawing>
          <wp:inline distT="0" distB="0" distL="0" distR="0" wp14:anchorId="66281532" wp14:editId="2AC20704">
            <wp:extent cx="321222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wm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2222" cy="822960"/>
                    </a:xfrm>
                    <a:prstGeom prst="rect">
                      <a:avLst/>
                    </a:prstGeom>
                  </pic:spPr>
                </pic:pic>
              </a:graphicData>
            </a:graphic>
          </wp:inline>
        </w:drawing>
      </w:r>
    </w:p>
    <w:p w14:paraId="63090AC5" w14:textId="616D21F8" w:rsidR="001265E2" w:rsidRDefault="001265E2" w:rsidP="001265E2">
      <w:pPr>
        <w:pStyle w:val="NoSpacing"/>
      </w:pPr>
    </w:p>
    <w:p w14:paraId="32BD23B3" w14:textId="2DD09AEE" w:rsidR="00BE0D2D" w:rsidRDefault="00BE0D2D" w:rsidP="001265E2">
      <w:pPr>
        <w:pStyle w:val="NoSpacing"/>
      </w:pPr>
    </w:p>
    <w:p w14:paraId="229838BA" w14:textId="07ADADD4" w:rsidR="00BE0D2D" w:rsidRPr="00BE0D2D" w:rsidRDefault="00BE0D2D" w:rsidP="00BE0D2D">
      <w:pPr>
        <w:pStyle w:val="NoSpacing"/>
        <w:rPr>
          <w:rFonts w:ascii="Arial" w:hAnsi="Arial" w:cs="Arial"/>
        </w:rPr>
      </w:pPr>
      <w:r w:rsidRPr="000E0151">
        <w:rPr>
          <w:rFonts w:ascii="Arial" w:hAnsi="Arial" w:cs="Arial"/>
          <w:b/>
          <w:bCs/>
        </w:rPr>
        <w:t>Job Title:</w:t>
      </w:r>
      <w:r w:rsidRPr="000E0151">
        <w:rPr>
          <w:rFonts w:ascii="Arial" w:hAnsi="Arial" w:cs="Arial"/>
        </w:rPr>
        <w:t xml:space="preserve"> </w:t>
      </w:r>
      <w:r>
        <w:rPr>
          <w:rFonts w:ascii="Arial" w:hAnsi="Arial" w:cs="Arial"/>
        </w:rPr>
        <w:tab/>
      </w:r>
      <w:r>
        <w:rPr>
          <w:rFonts w:ascii="Arial" w:hAnsi="Arial" w:cs="Arial"/>
        </w:rPr>
        <w:tab/>
      </w:r>
      <w:r>
        <w:rPr>
          <w:rFonts w:ascii="Arial" w:hAnsi="Arial" w:cs="Arial"/>
        </w:rPr>
        <w:tab/>
      </w:r>
      <w:r w:rsidRPr="00BE0D2D">
        <w:rPr>
          <w:rFonts w:ascii="Arial" w:hAnsi="Arial" w:cs="Arial"/>
        </w:rPr>
        <w:t xml:space="preserve">Early Childhood </w:t>
      </w:r>
      <w:r w:rsidR="00EF0284">
        <w:rPr>
          <w:rFonts w:ascii="Arial" w:hAnsi="Arial" w:cs="Arial"/>
        </w:rPr>
        <w:t xml:space="preserve">Lead </w:t>
      </w:r>
      <w:r w:rsidRPr="00BE0D2D">
        <w:rPr>
          <w:rFonts w:ascii="Arial" w:hAnsi="Arial" w:cs="Arial"/>
        </w:rPr>
        <w:t>Teacher</w:t>
      </w:r>
    </w:p>
    <w:p w14:paraId="3D328817" w14:textId="77777777" w:rsidR="00BE0D2D" w:rsidRDefault="00BE0D2D" w:rsidP="00BE0D2D">
      <w:pPr>
        <w:tabs>
          <w:tab w:val="left" w:pos="2340"/>
        </w:tabs>
        <w:rPr>
          <w:rFonts w:ascii="Arial" w:hAnsi="Arial" w:cs="Arial"/>
          <w:b/>
        </w:rPr>
      </w:pPr>
    </w:p>
    <w:p w14:paraId="38A8E643" w14:textId="2B497C4E" w:rsidR="00BE0D2D" w:rsidRPr="000E0151" w:rsidRDefault="00BE0D2D" w:rsidP="00BE0D2D">
      <w:pPr>
        <w:tabs>
          <w:tab w:val="left" w:pos="2340"/>
        </w:tabs>
        <w:rPr>
          <w:rFonts w:ascii="Arial" w:hAnsi="Arial" w:cs="Arial"/>
          <w:b/>
        </w:rPr>
      </w:pPr>
      <w:r w:rsidRPr="000E0151">
        <w:rPr>
          <w:rFonts w:ascii="Arial" w:hAnsi="Arial" w:cs="Arial"/>
          <w:b/>
        </w:rPr>
        <w:t xml:space="preserve">Office or Division: </w:t>
      </w:r>
      <w:r w:rsidRPr="000E0151">
        <w:rPr>
          <w:rFonts w:ascii="Arial" w:hAnsi="Arial" w:cs="Arial"/>
          <w:b/>
        </w:rPr>
        <w:tab/>
      </w:r>
      <w:r w:rsidRPr="000E0151">
        <w:rPr>
          <w:rFonts w:ascii="Arial" w:hAnsi="Arial" w:cs="Arial"/>
          <w:b/>
        </w:rPr>
        <w:tab/>
      </w:r>
      <w:r w:rsidRPr="00BE0D2D">
        <w:rPr>
          <w:rFonts w:ascii="Arial" w:hAnsi="Arial" w:cs="Arial"/>
        </w:rPr>
        <w:t>Lower School</w:t>
      </w:r>
    </w:p>
    <w:p w14:paraId="2C48EBC3" w14:textId="77777777" w:rsidR="00BE0D2D" w:rsidRDefault="00BE0D2D" w:rsidP="00BE0D2D">
      <w:pPr>
        <w:rPr>
          <w:rFonts w:ascii="Arial" w:hAnsi="Arial" w:cs="Arial"/>
          <w:b/>
        </w:rPr>
      </w:pPr>
    </w:p>
    <w:p w14:paraId="1D677E82" w14:textId="569BA655" w:rsidR="00BE0D2D" w:rsidRDefault="00BE0D2D" w:rsidP="00BE0D2D">
      <w:pPr>
        <w:rPr>
          <w:rFonts w:ascii="Helvetica" w:hAnsi="Helvetica" w:cs="Helvetica"/>
          <w:color w:val="000000"/>
          <w:sz w:val="18"/>
          <w:szCs w:val="18"/>
        </w:rPr>
      </w:pPr>
      <w:r w:rsidRPr="000E0151">
        <w:rPr>
          <w:rFonts w:ascii="Arial" w:hAnsi="Arial" w:cs="Arial"/>
          <w:b/>
        </w:rPr>
        <w:t xml:space="preserve">Reports To: </w:t>
      </w:r>
      <w:r w:rsidRPr="006A4FB5">
        <w:rPr>
          <w:rFonts w:ascii="Arial" w:hAnsi="Arial" w:cs="Arial"/>
          <w:b/>
        </w:rPr>
        <w:t xml:space="preserve"> </w:t>
      </w:r>
      <w:r w:rsidRPr="006A4FB5">
        <w:rPr>
          <w:rFonts w:ascii="Arial" w:hAnsi="Arial" w:cs="Arial"/>
          <w:b/>
        </w:rPr>
        <w:tab/>
      </w:r>
      <w:r w:rsidRPr="006A4FB5">
        <w:rPr>
          <w:rFonts w:ascii="Arial" w:hAnsi="Arial" w:cs="Arial"/>
          <w:b/>
        </w:rPr>
        <w:tab/>
      </w:r>
      <w:r>
        <w:rPr>
          <w:rFonts w:ascii="Arial" w:hAnsi="Arial" w:cs="Arial"/>
          <w:b/>
        </w:rPr>
        <w:tab/>
      </w:r>
      <w:r w:rsidRPr="00BE0D2D">
        <w:rPr>
          <w:rFonts w:ascii="Arial" w:hAnsi="Arial" w:cs="Arial"/>
        </w:rPr>
        <w:t>Assistant Head of Lower School</w:t>
      </w:r>
    </w:p>
    <w:p w14:paraId="270EDB11" w14:textId="77777777" w:rsidR="00BE0D2D" w:rsidRDefault="00BE0D2D" w:rsidP="00BE0D2D">
      <w:pPr>
        <w:rPr>
          <w:rFonts w:ascii="Arial" w:hAnsi="Arial" w:cs="Arial"/>
          <w:b/>
        </w:rPr>
      </w:pPr>
    </w:p>
    <w:p w14:paraId="1F0C12E1" w14:textId="04896C5D" w:rsidR="00BE0D2D" w:rsidRPr="00D133F2" w:rsidRDefault="00BE0D2D" w:rsidP="00BE0D2D">
      <w:pPr>
        <w:rPr>
          <w:rFonts w:ascii="Arial" w:hAnsi="Arial" w:cs="Arial"/>
        </w:rPr>
      </w:pPr>
      <w:r w:rsidRPr="000E0151">
        <w:rPr>
          <w:rFonts w:ascii="Arial" w:hAnsi="Arial" w:cs="Arial"/>
          <w:b/>
        </w:rPr>
        <w:t xml:space="preserve">Effective Dates: </w:t>
      </w:r>
      <w:r w:rsidRPr="000E0151">
        <w:rPr>
          <w:rFonts w:ascii="Arial" w:hAnsi="Arial" w:cs="Arial"/>
          <w:b/>
        </w:rPr>
        <w:softHyphen/>
      </w:r>
      <w:r w:rsidRPr="000E0151">
        <w:rPr>
          <w:rFonts w:ascii="Arial" w:hAnsi="Arial" w:cs="Arial"/>
          <w:b/>
        </w:rPr>
        <w:softHyphen/>
      </w:r>
      <w:r w:rsidRPr="000E0151">
        <w:rPr>
          <w:rFonts w:ascii="Arial" w:hAnsi="Arial" w:cs="Arial"/>
          <w:b/>
        </w:rPr>
        <w:tab/>
      </w:r>
      <w:r w:rsidRPr="000E0151">
        <w:rPr>
          <w:rFonts w:ascii="Arial" w:hAnsi="Arial" w:cs="Arial"/>
          <w:b/>
        </w:rPr>
        <w:tab/>
      </w:r>
      <w:r>
        <w:rPr>
          <w:rFonts w:ascii="Arial" w:hAnsi="Arial" w:cs="Arial"/>
        </w:rPr>
        <w:t>2020-2021</w:t>
      </w:r>
      <w:r w:rsidRPr="00743610">
        <w:rPr>
          <w:rFonts w:ascii="Arial" w:hAnsi="Arial" w:cs="Arial"/>
        </w:rPr>
        <w:t xml:space="preserve"> school year </w:t>
      </w:r>
      <w:r>
        <w:rPr>
          <w:rFonts w:ascii="Arial" w:hAnsi="Arial" w:cs="Arial"/>
        </w:rPr>
        <w:t>(10-month, 1.0 FTE)</w:t>
      </w:r>
    </w:p>
    <w:p w14:paraId="216F5C5B" w14:textId="77777777" w:rsidR="006A73BC" w:rsidRDefault="006A73BC" w:rsidP="001265E2">
      <w:pPr>
        <w:pStyle w:val="NoSpacing"/>
        <w:rPr>
          <w:rFonts w:ascii="Arial" w:hAnsi="Arial" w:cs="Arial"/>
        </w:rPr>
      </w:pPr>
    </w:p>
    <w:p w14:paraId="0848E69E" w14:textId="43EA2FB1" w:rsidR="001265E2" w:rsidRPr="00BE0D2D" w:rsidRDefault="001265E2" w:rsidP="001265E2">
      <w:pPr>
        <w:pStyle w:val="NoSpacing"/>
        <w:rPr>
          <w:rFonts w:ascii="Arial" w:hAnsi="Arial" w:cs="Arial"/>
        </w:rPr>
      </w:pPr>
      <w:r w:rsidRPr="00BE0D2D">
        <w:rPr>
          <w:rFonts w:ascii="Arial" w:hAnsi="Arial" w:cs="Arial"/>
        </w:rPr>
        <w:t>Wellington</w:t>
      </w:r>
      <w:r w:rsidR="006A73BC">
        <w:rPr>
          <w:rFonts w:ascii="Arial" w:hAnsi="Arial" w:cs="Arial"/>
        </w:rPr>
        <w:t xml:space="preserve"> </w:t>
      </w:r>
      <w:r w:rsidRPr="00BE0D2D">
        <w:rPr>
          <w:rFonts w:ascii="Arial" w:hAnsi="Arial" w:cs="Arial"/>
        </w:rPr>
        <w:t xml:space="preserve">is accepting applications for a full time </w:t>
      </w:r>
      <w:r w:rsidR="00E25462" w:rsidRPr="00BE0D2D">
        <w:rPr>
          <w:rFonts w:ascii="Arial" w:hAnsi="Arial" w:cs="Arial"/>
        </w:rPr>
        <w:t xml:space="preserve">early childhood </w:t>
      </w:r>
      <w:r w:rsidRPr="00BE0D2D">
        <w:rPr>
          <w:rFonts w:ascii="Arial" w:hAnsi="Arial" w:cs="Arial"/>
        </w:rPr>
        <w:t xml:space="preserve">lead teacher </w:t>
      </w:r>
      <w:r w:rsidR="00E25462" w:rsidRPr="00BE0D2D">
        <w:rPr>
          <w:rFonts w:ascii="Arial" w:hAnsi="Arial" w:cs="Arial"/>
        </w:rPr>
        <w:t>2020-2021</w:t>
      </w:r>
      <w:r w:rsidRPr="00BE0D2D">
        <w:rPr>
          <w:rFonts w:ascii="Arial" w:hAnsi="Arial" w:cs="Arial"/>
        </w:rPr>
        <w:t xml:space="preserve"> academic year. </w:t>
      </w:r>
    </w:p>
    <w:p w14:paraId="6FC3EC53" w14:textId="77777777" w:rsidR="005C129B" w:rsidRPr="00BE0D2D" w:rsidRDefault="005C129B" w:rsidP="003B246D">
      <w:pPr>
        <w:pStyle w:val="NoSpacing"/>
        <w:rPr>
          <w:rFonts w:ascii="Arial" w:hAnsi="Arial" w:cs="Arial"/>
        </w:rPr>
      </w:pPr>
    </w:p>
    <w:p w14:paraId="4A4E1D72" w14:textId="77777777" w:rsidR="009C2E8E" w:rsidRPr="00BE0D2D" w:rsidRDefault="00BF48CA" w:rsidP="005C129B">
      <w:pPr>
        <w:pStyle w:val="NoSpacing"/>
        <w:rPr>
          <w:rFonts w:ascii="Arial" w:hAnsi="Arial" w:cs="Arial"/>
          <w:b/>
        </w:rPr>
      </w:pPr>
      <w:r w:rsidRPr="00BE0D2D">
        <w:rPr>
          <w:rFonts w:ascii="Arial" w:hAnsi="Arial" w:cs="Arial"/>
          <w:b/>
        </w:rPr>
        <w:t>Key Responsibilities</w:t>
      </w:r>
    </w:p>
    <w:p w14:paraId="31CC6A78" w14:textId="0A3469ED" w:rsidR="00DA4045" w:rsidRPr="00BE0D2D" w:rsidRDefault="009C2E8E" w:rsidP="005C129B">
      <w:pPr>
        <w:pStyle w:val="NoSpacing"/>
        <w:numPr>
          <w:ilvl w:val="0"/>
          <w:numId w:val="5"/>
        </w:numPr>
        <w:rPr>
          <w:rFonts w:ascii="Arial" w:hAnsi="Arial" w:cs="Arial"/>
        </w:rPr>
      </w:pPr>
      <w:r w:rsidRPr="00BE0D2D">
        <w:rPr>
          <w:rFonts w:ascii="Arial" w:hAnsi="Arial" w:cs="Arial"/>
        </w:rPr>
        <w:t>Actively embracing, demonstrating and modeling equity, inclusivity</w:t>
      </w:r>
      <w:r w:rsidR="006A73BC">
        <w:rPr>
          <w:rFonts w:ascii="Arial" w:hAnsi="Arial" w:cs="Arial"/>
        </w:rPr>
        <w:t>,</w:t>
      </w:r>
      <w:r w:rsidRPr="00BE0D2D">
        <w:rPr>
          <w:rFonts w:ascii="Arial" w:hAnsi="Arial" w:cs="Arial"/>
        </w:rPr>
        <w:t xml:space="preserve"> and cultural competence in all aspects of practice</w:t>
      </w:r>
    </w:p>
    <w:p w14:paraId="0A1D3F16" w14:textId="77777777" w:rsidR="001A459E" w:rsidRPr="00BE0D2D" w:rsidRDefault="001A459E" w:rsidP="001A459E">
      <w:pPr>
        <w:pStyle w:val="NoSpacing"/>
        <w:numPr>
          <w:ilvl w:val="0"/>
          <w:numId w:val="5"/>
        </w:numPr>
        <w:rPr>
          <w:rFonts w:ascii="Arial" w:hAnsi="Arial" w:cs="Arial"/>
        </w:rPr>
      </w:pPr>
      <w:r w:rsidRPr="00BE0D2D">
        <w:rPr>
          <w:rFonts w:ascii="Arial" w:hAnsi="Arial" w:cs="Arial"/>
        </w:rPr>
        <w:t xml:space="preserve">Leading, organizing, and being responsible for developing and delivering an exceptional, engaging, forward-thinking, developmentally appropriate, research-based learning experience for </w:t>
      </w:r>
      <w:r w:rsidR="00261AD0" w:rsidRPr="00BE0D2D">
        <w:rPr>
          <w:rFonts w:ascii="Arial" w:hAnsi="Arial" w:cs="Arial"/>
        </w:rPr>
        <w:t>preschool or kindergarten students</w:t>
      </w:r>
      <w:r w:rsidR="001265E2" w:rsidRPr="00BE0D2D">
        <w:rPr>
          <w:rFonts w:ascii="Arial" w:hAnsi="Arial" w:cs="Arial"/>
        </w:rPr>
        <w:t xml:space="preserve"> in a child-centered classroom</w:t>
      </w:r>
    </w:p>
    <w:p w14:paraId="1F09D908" w14:textId="320BA797" w:rsidR="005C129B" w:rsidRPr="00BE0D2D" w:rsidRDefault="00DA4045" w:rsidP="005C129B">
      <w:pPr>
        <w:pStyle w:val="NoSpacing"/>
        <w:numPr>
          <w:ilvl w:val="0"/>
          <w:numId w:val="2"/>
        </w:numPr>
        <w:rPr>
          <w:rFonts w:ascii="Arial" w:hAnsi="Arial" w:cs="Arial"/>
        </w:rPr>
      </w:pPr>
      <w:r w:rsidRPr="00BE0D2D">
        <w:rPr>
          <w:rFonts w:ascii="Arial" w:hAnsi="Arial" w:cs="Arial"/>
        </w:rPr>
        <w:t>Pr</w:t>
      </w:r>
      <w:r w:rsidR="00CA5E84" w:rsidRPr="00BE0D2D">
        <w:rPr>
          <w:rFonts w:ascii="Arial" w:hAnsi="Arial" w:cs="Arial"/>
        </w:rPr>
        <w:t xml:space="preserve">oviding leadership, commitment, </w:t>
      </w:r>
      <w:r w:rsidRPr="00BE0D2D">
        <w:rPr>
          <w:rFonts w:ascii="Arial" w:hAnsi="Arial" w:cs="Arial"/>
        </w:rPr>
        <w:t>expertise</w:t>
      </w:r>
      <w:r w:rsidR="00BF52EB" w:rsidRPr="00BE0D2D">
        <w:rPr>
          <w:rFonts w:ascii="Arial" w:hAnsi="Arial" w:cs="Arial"/>
        </w:rPr>
        <w:t>,</w:t>
      </w:r>
      <w:r w:rsidRPr="00BE0D2D">
        <w:rPr>
          <w:rFonts w:ascii="Arial" w:hAnsi="Arial" w:cs="Arial"/>
        </w:rPr>
        <w:t xml:space="preserve"> and vision </w:t>
      </w:r>
      <w:r w:rsidR="00CA5E84" w:rsidRPr="00BE0D2D">
        <w:rPr>
          <w:rFonts w:ascii="Arial" w:hAnsi="Arial" w:cs="Arial"/>
        </w:rPr>
        <w:t>while serving as an enthusiastic ambassador for</w:t>
      </w:r>
      <w:r w:rsidRPr="00BE0D2D">
        <w:rPr>
          <w:rFonts w:ascii="Arial" w:hAnsi="Arial" w:cs="Arial"/>
        </w:rPr>
        <w:t xml:space="preserve"> the Wellington </w:t>
      </w:r>
      <w:r w:rsidR="003240E3" w:rsidRPr="00BE0D2D">
        <w:rPr>
          <w:rFonts w:ascii="Arial" w:hAnsi="Arial" w:cs="Arial"/>
        </w:rPr>
        <w:t xml:space="preserve">Lower School </w:t>
      </w:r>
      <w:r w:rsidR="006A73BC">
        <w:rPr>
          <w:rFonts w:ascii="Arial" w:hAnsi="Arial" w:cs="Arial"/>
        </w:rPr>
        <w:t>p</w:t>
      </w:r>
      <w:r w:rsidRPr="00BE0D2D">
        <w:rPr>
          <w:rFonts w:ascii="Arial" w:hAnsi="Arial" w:cs="Arial"/>
        </w:rPr>
        <w:t>rogram</w:t>
      </w:r>
    </w:p>
    <w:p w14:paraId="57D7B78F" w14:textId="77777777" w:rsidR="00CA5E84" w:rsidRPr="00BE0D2D" w:rsidRDefault="00CA5E84" w:rsidP="005C129B">
      <w:pPr>
        <w:pStyle w:val="NoSpacing"/>
        <w:numPr>
          <w:ilvl w:val="0"/>
          <w:numId w:val="2"/>
        </w:numPr>
        <w:rPr>
          <w:rFonts w:ascii="Arial" w:hAnsi="Arial" w:cs="Arial"/>
        </w:rPr>
      </w:pPr>
      <w:r w:rsidRPr="00BE0D2D">
        <w:rPr>
          <w:rFonts w:ascii="Arial" w:hAnsi="Arial" w:cs="Arial"/>
        </w:rPr>
        <w:t>Partnering effectively and actively guiding parents to maximize the school/home connection</w:t>
      </w:r>
    </w:p>
    <w:p w14:paraId="09A9D6DF" w14:textId="77777777" w:rsidR="005C129B" w:rsidRPr="00BE0D2D" w:rsidRDefault="005C129B" w:rsidP="005C129B">
      <w:pPr>
        <w:pStyle w:val="ListParagraph"/>
        <w:numPr>
          <w:ilvl w:val="0"/>
          <w:numId w:val="2"/>
        </w:numPr>
        <w:rPr>
          <w:rFonts w:ascii="Arial" w:hAnsi="Arial" w:cs="Arial"/>
        </w:rPr>
      </w:pPr>
      <w:r w:rsidRPr="00BE0D2D">
        <w:rPr>
          <w:rFonts w:ascii="Arial" w:hAnsi="Arial" w:cs="Arial"/>
        </w:rPr>
        <w:t>Serving as an engaged</w:t>
      </w:r>
      <w:r w:rsidR="00DA4045" w:rsidRPr="00BE0D2D">
        <w:rPr>
          <w:rFonts w:ascii="Arial" w:hAnsi="Arial" w:cs="Arial"/>
        </w:rPr>
        <w:t xml:space="preserve">, </w:t>
      </w:r>
      <w:r w:rsidR="00CA5E84" w:rsidRPr="00BE0D2D">
        <w:rPr>
          <w:rFonts w:ascii="Arial" w:hAnsi="Arial" w:cs="Arial"/>
        </w:rPr>
        <w:t xml:space="preserve">creative, energized, </w:t>
      </w:r>
      <w:r w:rsidR="00DA4045" w:rsidRPr="00BE0D2D">
        <w:rPr>
          <w:rFonts w:ascii="Arial" w:hAnsi="Arial" w:cs="Arial"/>
        </w:rPr>
        <w:t>collaborative</w:t>
      </w:r>
      <w:r w:rsidR="00BF52EB" w:rsidRPr="00BE0D2D">
        <w:rPr>
          <w:rFonts w:ascii="Arial" w:hAnsi="Arial" w:cs="Arial"/>
        </w:rPr>
        <w:t>,</w:t>
      </w:r>
      <w:r w:rsidR="00B83815" w:rsidRPr="00BE0D2D">
        <w:rPr>
          <w:rFonts w:ascii="Arial" w:hAnsi="Arial" w:cs="Arial"/>
        </w:rPr>
        <w:t xml:space="preserve"> and committed membe</w:t>
      </w:r>
      <w:r w:rsidRPr="00BE0D2D">
        <w:rPr>
          <w:rFonts w:ascii="Arial" w:hAnsi="Arial" w:cs="Arial"/>
        </w:rPr>
        <w:t xml:space="preserve">r of the </w:t>
      </w:r>
      <w:r w:rsidR="00BF48CA" w:rsidRPr="00BE0D2D">
        <w:rPr>
          <w:rFonts w:ascii="Arial" w:hAnsi="Arial" w:cs="Arial"/>
        </w:rPr>
        <w:t>lower s</w:t>
      </w:r>
      <w:r w:rsidR="003240E3" w:rsidRPr="00BE0D2D">
        <w:rPr>
          <w:rFonts w:ascii="Arial" w:hAnsi="Arial" w:cs="Arial"/>
        </w:rPr>
        <w:t xml:space="preserve">chool </w:t>
      </w:r>
      <w:r w:rsidR="00DA4045" w:rsidRPr="00BE0D2D">
        <w:rPr>
          <w:rFonts w:ascii="Arial" w:hAnsi="Arial" w:cs="Arial"/>
        </w:rPr>
        <w:t>faculty</w:t>
      </w:r>
    </w:p>
    <w:p w14:paraId="53A4EE65" w14:textId="77777777" w:rsidR="005C129B" w:rsidRPr="00BE0D2D" w:rsidRDefault="00CA5E84" w:rsidP="005C129B">
      <w:pPr>
        <w:pStyle w:val="ListParagraph"/>
        <w:numPr>
          <w:ilvl w:val="0"/>
          <w:numId w:val="2"/>
        </w:numPr>
        <w:rPr>
          <w:rFonts w:ascii="Arial" w:hAnsi="Arial" w:cs="Arial"/>
        </w:rPr>
      </w:pPr>
      <w:r w:rsidRPr="00BE0D2D">
        <w:rPr>
          <w:rFonts w:ascii="Arial" w:hAnsi="Arial" w:cs="Arial"/>
        </w:rPr>
        <w:t>Eagerly p</w:t>
      </w:r>
      <w:r w:rsidR="00B83815" w:rsidRPr="00BE0D2D">
        <w:rPr>
          <w:rFonts w:ascii="Arial" w:hAnsi="Arial" w:cs="Arial"/>
        </w:rPr>
        <w:t xml:space="preserve">articipating in and actively pursuing professional development opportunities based on </w:t>
      </w:r>
      <w:r w:rsidRPr="00BE0D2D">
        <w:rPr>
          <w:rFonts w:ascii="Arial" w:hAnsi="Arial" w:cs="Arial"/>
        </w:rPr>
        <w:t xml:space="preserve">best practices as well as </w:t>
      </w:r>
      <w:r w:rsidR="00B83815" w:rsidRPr="00BE0D2D">
        <w:rPr>
          <w:rFonts w:ascii="Arial" w:hAnsi="Arial" w:cs="Arial"/>
        </w:rPr>
        <w:t>our school mission and goals</w:t>
      </w:r>
      <w:r w:rsidR="005C129B" w:rsidRPr="00BE0D2D">
        <w:rPr>
          <w:rFonts w:ascii="Arial" w:hAnsi="Arial" w:cs="Arial"/>
        </w:rPr>
        <w:t xml:space="preserve"> </w:t>
      </w:r>
    </w:p>
    <w:p w14:paraId="795A7A2C" w14:textId="77777777" w:rsidR="005C129B" w:rsidRPr="00BE0D2D" w:rsidRDefault="005C129B" w:rsidP="005C129B">
      <w:pPr>
        <w:rPr>
          <w:rFonts w:ascii="Arial" w:hAnsi="Arial" w:cs="Arial"/>
        </w:rPr>
      </w:pPr>
    </w:p>
    <w:p w14:paraId="1F0DCFE4" w14:textId="77777777" w:rsidR="00BF48CA" w:rsidRPr="00BE0D2D" w:rsidRDefault="00CF17B2" w:rsidP="00BF48CA">
      <w:pPr>
        <w:pStyle w:val="NoSpacing"/>
        <w:rPr>
          <w:rFonts w:ascii="Arial" w:hAnsi="Arial" w:cs="Arial"/>
          <w:b/>
        </w:rPr>
      </w:pPr>
      <w:r w:rsidRPr="00BE0D2D">
        <w:rPr>
          <w:rFonts w:ascii="Arial" w:hAnsi="Arial" w:cs="Arial"/>
          <w:b/>
        </w:rPr>
        <w:t xml:space="preserve">Position </w:t>
      </w:r>
      <w:r w:rsidR="00BF48CA" w:rsidRPr="00BE0D2D">
        <w:rPr>
          <w:rFonts w:ascii="Arial" w:hAnsi="Arial" w:cs="Arial"/>
          <w:b/>
        </w:rPr>
        <w:t>Requirements</w:t>
      </w:r>
    </w:p>
    <w:p w14:paraId="6FED1280" w14:textId="253DA5F8" w:rsidR="00BF48CA" w:rsidRPr="00BE0D2D" w:rsidRDefault="00305DFB" w:rsidP="00305DFB">
      <w:pPr>
        <w:pStyle w:val="ListParagraph"/>
        <w:numPr>
          <w:ilvl w:val="0"/>
          <w:numId w:val="9"/>
        </w:numPr>
        <w:rPr>
          <w:rFonts w:ascii="Arial" w:hAnsi="Arial" w:cs="Arial"/>
        </w:rPr>
      </w:pPr>
      <w:r w:rsidRPr="00BE0D2D">
        <w:rPr>
          <w:rFonts w:ascii="Arial" w:hAnsi="Arial" w:cs="Arial"/>
        </w:rPr>
        <w:t>C</w:t>
      </w:r>
      <w:r w:rsidR="00B83815" w:rsidRPr="00BE0D2D">
        <w:rPr>
          <w:rFonts w:ascii="Arial" w:hAnsi="Arial" w:cs="Arial"/>
        </w:rPr>
        <w:t xml:space="preserve">andidates should have a </w:t>
      </w:r>
      <w:r w:rsidR="00BF48CA" w:rsidRPr="00BE0D2D">
        <w:rPr>
          <w:rFonts w:ascii="Arial" w:hAnsi="Arial" w:cs="Arial"/>
          <w:color w:val="000000"/>
        </w:rPr>
        <w:t>b</w:t>
      </w:r>
      <w:r w:rsidR="00DA4045" w:rsidRPr="00BE0D2D">
        <w:rPr>
          <w:rFonts w:ascii="Arial" w:hAnsi="Arial" w:cs="Arial"/>
          <w:color w:val="000000"/>
        </w:rPr>
        <w:t>achelor</w:t>
      </w:r>
      <w:r w:rsidR="00BF48CA" w:rsidRPr="00BE0D2D">
        <w:rPr>
          <w:rFonts w:ascii="Arial" w:hAnsi="Arial" w:cs="Arial"/>
          <w:color w:val="000000"/>
        </w:rPr>
        <w:t>’</w:t>
      </w:r>
      <w:r w:rsidR="00DA4045" w:rsidRPr="00BE0D2D">
        <w:rPr>
          <w:rFonts w:ascii="Arial" w:hAnsi="Arial" w:cs="Arial"/>
          <w:color w:val="000000"/>
        </w:rPr>
        <w:t xml:space="preserve">s </w:t>
      </w:r>
      <w:r w:rsidR="009C2E8E" w:rsidRPr="00BE0D2D">
        <w:rPr>
          <w:rFonts w:ascii="Arial" w:hAnsi="Arial" w:cs="Arial"/>
          <w:color w:val="000000"/>
        </w:rPr>
        <w:t>and/</w:t>
      </w:r>
      <w:r w:rsidR="00DA4045" w:rsidRPr="00BE0D2D">
        <w:rPr>
          <w:rFonts w:ascii="Arial" w:hAnsi="Arial" w:cs="Arial"/>
          <w:color w:val="000000"/>
        </w:rPr>
        <w:t xml:space="preserve">or </w:t>
      </w:r>
      <w:r w:rsidR="00BF48CA" w:rsidRPr="00BE0D2D">
        <w:rPr>
          <w:rFonts w:ascii="Arial" w:hAnsi="Arial" w:cs="Arial"/>
          <w:color w:val="000000"/>
        </w:rPr>
        <w:t>m</w:t>
      </w:r>
      <w:r w:rsidR="005C15DA" w:rsidRPr="00BE0D2D">
        <w:rPr>
          <w:rFonts w:ascii="Arial" w:hAnsi="Arial" w:cs="Arial"/>
          <w:color w:val="000000"/>
        </w:rPr>
        <w:t>aster’s</w:t>
      </w:r>
      <w:r w:rsidR="00BF48CA" w:rsidRPr="00BE0D2D">
        <w:rPr>
          <w:rFonts w:ascii="Arial" w:hAnsi="Arial" w:cs="Arial"/>
          <w:color w:val="000000"/>
        </w:rPr>
        <w:t xml:space="preserve"> degree in e</w:t>
      </w:r>
      <w:r w:rsidR="00DA4045" w:rsidRPr="00BE0D2D">
        <w:rPr>
          <w:rFonts w:ascii="Arial" w:hAnsi="Arial" w:cs="Arial"/>
          <w:color w:val="000000"/>
        </w:rPr>
        <w:t>ducation, with a</w:t>
      </w:r>
      <w:r w:rsidR="00DA4045" w:rsidRPr="00BE0D2D">
        <w:rPr>
          <w:rFonts w:ascii="Arial" w:hAnsi="Arial" w:cs="Arial"/>
        </w:rPr>
        <w:t xml:space="preserve"> </w:t>
      </w:r>
      <w:r w:rsidR="00DA4045" w:rsidRPr="00BE0D2D">
        <w:rPr>
          <w:rFonts w:ascii="Arial" w:hAnsi="Arial" w:cs="Arial"/>
          <w:color w:val="000000"/>
        </w:rPr>
        <w:t xml:space="preserve">minimum of </w:t>
      </w:r>
      <w:r w:rsidR="006A73BC">
        <w:rPr>
          <w:rFonts w:ascii="Arial" w:hAnsi="Arial" w:cs="Arial"/>
          <w:color w:val="000000"/>
        </w:rPr>
        <w:t>two</w:t>
      </w:r>
      <w:r w:rsidR="00DA4045" w:rsidRPr="00BE0D2D">
        <w:rPr>
          <w:rFonts w:ascii="Arial" w:hAnsi="Arial" w:cs="Arial"/>
          <w:color w:val="000000"/>
        </w:rPr>
        <w:t xml:space="preserve"> years teaching experience</w:t>
      </w:r>
      <w:r w:rsidR="00DA4045" w:rsidRPr="00BE0D2D">
        <w:rPr>
          <w:rFonts w:ascii="Arial" w:hAnsi="Arial" w:cs="Arial"/>
        </w:rPr>
        <w:t xml:space="preserve"> </w:t>
      </w:r>
      <w:r w:rsidR="00261AD0" w:rsidRPr="00BE0D2D">
        <w:rPr>
          <w:rFonts w:ascii="Arial" w:hAnsi="Arial" w:cs="Arial"/>
        </w:rPr>
        <w:t>as a lead teacher in an early childhood classroom</w:t>
      </w:r>
      <w:r w:rsidR="006A73BC">
        <w:rPr>
          <w:rFonts w:ascii="Arial" w:hAnsi="Arial" w:cs="Arial"/>
        </w:rPr>
        <w:t>.</w:t>
      </w:r>
      <w:r w:rsidR="00261AD0" w:rsidRPr="00BE0D2D">
        <w:rPr>
          <w:rFonts w:ascii="Arial" w:hAnsi="Arial" w:cs="Arial"/>
        </w:rPr>
        <w:t xml:space="preserve"> </w:t>
      </w:r>
    </w:p>
    <w:p w14:paraId="74EBACF0" w14:textId="77777777" w:rsidR="001A459E" w:rsidRPr="00BE0D2D" w:rsidRDefault="001A459E" w:rsidP="00305DFB">
      <w:pPr>
        <w:pStyle w:val="ListParagraph"/>
        <w:numPr>
          <w:ilvl w:val="0"/>
          <w:numId w:val="9"/>
        </w:numPr>
        <w:rPr>
          <w:rFonts w:ascii="Arial" w:hAnsi="Arial" w:cs="Arial"/>
        </w:rPr>
      </w:pPr>
      <w:r w:rsidRPr="00BE0D2D">
        <w:rPr>
          <w:rFonts w:ascii="Arial" w:hAnsi="Arial" w:cs="Arial"/>
        </w:rPr>
        <w:t>Formal training in the teaching of reading is required.</w:t>
      </w:r>
    </w:p>
    <w:p w14:paraId="10565785" w14:textId="77777777" w:rsidR="00BF48CA" w:rsidRPr="00BE0D2D" w:rsidRDefault="00DA4045" w:rsidP="000322FF">
      <w:pPr>
        <w:pStyle w:val="ListParagraph"/>
        <w:numPr>
          <w:ilvl w:val="0"/>
          <w:numId w:val="6"/>
        </w:numPr>
        <w:rPr>
          <w:rFonts w:ascii="Arial" w:hAnsi="Arial" w:cs="Arial"/>
        </w:rPr>
      </w:pPr>
      <w:r w:rsidRPr="00BE0D2D">
        <w:rPr>
          <w:rFonts w:ascii="Arial" w:hAnsi="Arial" w:cs="Arial"/>
        </w:rPr>
        <w:t xml:space="preserve">The position requires </w:t>
      </w:r>
      <w:r w:rsidRPr="00BE0D2D">
        <w:rPr>
          <w:rFonts w:ascii="Arial" w:hAnsi="Arial" w:cs="Arial"/>
          <w:color w:val="000000"/>
        </w:rPr>
        <w:t xml:space="preserve">extensive knowledge of current research in all aspects of </w:t>
      </w:r>
      <w:r w:rsidR="00BF52EB" w:rsidRPr="00BE0D2D">
        <w:rPr>
          <w:rFonts w:ascii="Arial" w:hAnsi="Arial" w:cs="Arial"/>
          <w:color w:val="000000"/>
        </w:rPr>
        <w:t xml:space="preserve">an exceptional </w:t>
      </w:r>
      <w:r w:rsidR="00BF48CA" w:rsidRPr="00BE0D2D">
        <w:rPr>
          <w:rFonts w:ascii="Arial" w:hAnsi="Arial" w:cs="Arial"/>
          <w:color w:val="000000"/>
        </w:rPr>
        <w:t>lower s</w:t>
      </w:r>
      <w:r w:rsidR="009C2E8E" w:rsidRPr="00BE0D2D">
        <w:rPr>
          <w:rFonts w:ascii="Arial" w:hAnsi="Arial" w:cs="Arial"/>
          <w:color w:val="000000"/>
        </w:rPr>
        <w:t xml:space="preserve">chool </w:t>
      </w:r>
      <w:r w:rsidR="00044D02" w:rsidRPr="00BE0D2D">
        <w:rPr>
          <w:rFonts w:ascii="Arial" w:hAnsi="Arial" w:cs="Arial"/>
          <w:color w:val="000000"/>
        </w:rPr>
        <w:t xml:space="preserve">curriculum, </w:t>
      </w:r>
      <w:r w:rsidRPr="00BE0D2D">
        <w:rPr>
          <w:rFonts w:ascii="Arial" w:hAnsi="Arial" w:cs="Arial"/>
        </w:rPr>
        <w:t>complemented by</w:t>
      </w:r>
      <w:r w:rsidRPr="00BE0D2D">
        <w:rPr>
          <w:rFonts w:ascii="Arial" w:hAnsi="Arial" w:cs="Arial"/>
          <w:color w:val="000000"/>
        </w:rPr>
        <w:t xml:space="preserve"> exceptional oral and written communication skills.</w:t>
      </w:r>
      <w:r w:rsidR="000322FF" w:rsidRPr="00BE0D2D">
        <w:rPr>
          <w:rFonts w:ascii="Arial" w:hAnsi="Arial" w:cs="Arial"/>
        </w:rPr>
        <w:t xml:space="preserve"> </w:t>
      </w:r>
    </w:p>
    <w:p w14:paraId="5B68452F" w14:textId="77777777" w:rsidR="00BF48CA" w:rsidRPr="00BE0D2D" w:rsidRDefault="00DA4045" w:rsidP="000322FF">
      <w:pPr>
        <w:pStyle w:val="ListParagraph"/>
        <w:numPr>
          <w:ilvl w:val="0"/>
          <w:numId w:val="6"/>
        </w:numPr>
        <w:rPr>
          <w:rFonts w:ascii="Arial" w:hAnsi="Arial" w:cs="Arial"/>
        </w:rPr>
      </w:pPr>
      <w:r w:rsidRPr="00BE0D2D">
        <w:rPr>
          <w:rFonts w:ascii="Arial" w:hAnsi="Arial" w:cs="Arial"/>
        </w:rPr>
        <w:t xml:space="preserve">Formal training in Orton-Gillingham will </w:t>
      </w:r>
      <w:r w:rsidR="003240E3" w:rsidRPr="00BE0D2D">
        <w:rPr>
          <w:rFonts w:ascii="Arial" w:hAnsi="Arial" w:cs="Arial"/>
        </w:rPr>
        <w:t xml:space="preserve">significantly </w:t>
      </w:r>
      <w:r w:rsidRPr="00BE0D2D">
        <w:rPr>
          <w:rFonts w:ascii="Arial" w:hAnsi="Arial" w:cs="Arial"/>
        </w:rPr>
        <w:t>strengthen the candidacy</w:t>
      </w:r>
      <w:r w:rsidR="00BF52EB" w:rsidRPr="00BE0D2D">
        <w:rPr>
          <w:rFonts w:ascii="Arial" w:hAnsi="Arial" w:cs="Arial"/>
        </w:rPr>
        <w:t xml:space="preserve">. </w:t>
      </w:r>
    </w:p>
    <w:p w14:paraId="4A32FAEF" w14:textId="77777777" w:rsidR="00BF48CA" w:rsidRPr="00BE0D2D" w:rsidRDefault="00305DFB" w:rsidP="00BF48CA">
      <w:pPr>
        <w:pStyle w:val="ListParagraph"/>
        <w:numPr>
          <w:ilvl w:val="0"/>
          <w:numId w:val="6"/>
        </w:numPr>
        <w:rPr>
          <w:rFonts w:ascii="Arial" w:hAnsi="Arial" w:cs="Arial"/>
        </w:rPr>
      </w:pPr>
      <w:r w:rsidRPr="00BE0D2D">
        <w:rPr>
          <w:rFonts w:ascii="Arial" w:hAnsi="Arial" w:cs="Arial"/>
        </w:rPr>
        <w:t>E</w:t>
      </w:r>
      <w:r w:rsidR="000322FF" w:rsidRPr="00BE0D2D">
        <w:rPr>
          <w:rFonts w:ascii="Arial" w:hAnsi="Arial" w:cs="Arial"/>
        </w:rPr>
        <w:t>xperience</w:t>
      </w:r>
      <w:r w:rsidRPr="00BE0D2D">
        <w:rPr>
          <w:rFonts w:ascii="Arial" w:hAnsi="Arial" w:cs="Arial"/>
        </w:rPr>
        <w:t xml:space="preserve"> with the following:</w:t>
      </w:r>
      <w:r w:rsidR="000322FF" w:rsidRPr="00BE0D2D">
        <w:rPr>
          <w:rFonts w:ascii="Arial" w:hAnsi="Arial" w:cs="Arial"/>
        </w:rPr>
        <w:t xml:space="preserve"> </w:t>
      </w:r>
    </w:p>
    <w:p w14:paraId="20D17B04" w14:textId="77777777" w:rsidR="001A459E" w:rsidRPr="00BE0D2D" w:rsidRDefault="001A459E" w:rsidP="001A459E">
      <w:pPr>
        <w:pStyle w:val="ListParagraph"/>
        <w:numPr>
          <w:ilvl w:val="1"/>
          <w:numId w:val="6"/>
        </w:numPr>
        <w:rPr>
          <w:rFonts w:ascii="Arial" w:hAnsi="Arial" w:cs="Arial"/>
        </w:rPr>
      </w:pPr>
      <w:r w:rsidRPr="00BE0D2D">
        <w:rPr>
          <w:rFonts w:ascii="Arial" w:hAnsi="Arial" w:cs="Arial"/>
        </w:rPr>
        <w:t>Demonstrating cultural competency in all aspects of practice</w:t>
      </w:r>
    </w:p>
    <w:p w14:paraId="1F691A47" w14:textId="77777777" w:rsidR="001A459E" w:rsidRPr="00BE0D2D" w:rsidRDefault="001A459E" w:rsidP="001A459E">
      <w:pPr>
        <w:pStyle w:val="ListParagraph"/>
        <w:numPr>
          <w:ilvl w:val="1"/>
          <w:numId w:val="6"/>
        </w:numPr>
        <w:rPr>
          <w:rFonts w:ascii="Arial" w:hAnsi="Arial" w:cs="Arial"/>
        </w:rPr>
      </w:pPr>
      <w:r w:rsidRPr="00BE0D2D">
        <w:rPr>
          <w:rFonts w:ascii="Arial" w:hAnsi="Arial" w:cs="Arial"/>
          <w:color w:val="000000"/>
        </w:rPr>
        <w:t>Creating and delivering an engaging, age-appropriate, hands-on, project-based curriculum</w:t>
      </w:r>
    </w:p>
    <w:p w14:paraId="1E21D6C2" w14:textId="4914E4AC" w:rsidR="00BF48CA" w:rsidRPr="00BE0D2D" w:rsidRDefault="000322FF" w:rsidP="00BF48CA">
      <w:pPr>
        <w:pStyle w:val="ListParagraph"/>
        <w:numPr>
          <w:ilvl w:val="1"/>
          <w:numId w:val="6"/>
        </w:numPr>
        <w:rPr>
          <w:rFonts w:ascii="Arial" w:hAnsi="Arial" w:cs="Arial"/>
        </w:rPr>
      </w:pPr>
      <w:r w:rsidRPr="00BE0D2D">
        <w:rPr>
          <w:rFonts w:ascii="Arial" w:hAnsi="Arial" w:cs="Arial"/>
          <w:color w:val="000000"/>
        </w:rPr>
        <w:t xml:space="preserve">Assessing and documenting children’s growth through </w:t>
      </w:r>
      <w:r w:rsidR="003240E3" w:rsidRPr="00BE0D2D">
        <w:rPr>
          <w:rFonts w:ascii="Arial" w:hAnsi="Arial" w:cs="Arial"/>
          <w:color w:val="000000"/>
        </w:rPr>
        <w:t>informed observations, de</w:t>
      </w:r>
      <w:r w:rsidR="001A459E" w:rsidRPr="00BE0D2D">
        <w:rPr>
          <w:rFonts w:ascii="Arial" w:hAnsi="Arial" w:cs="Arial"/>
          <w:color w:val="000000"/>
        </w:rPr>
        <w:t>tailed record-keeping</w:t>
      </w:r>
      <w:r w:rsidR="006A73BC">
        <w:rPr>
          <w:rFonts w:ascii="Arial" w:hAnsi="Arial" w:cs="Arial"/>
          <w:color w:val="000000"/>
        </w:rPr>
        <w:t>,</w:t>
      </w:r>
      <w:r w:rsidR="001A459E" w:rsidRPr="00BE0D2D">
        <w:rPr>
          <w:rFonts w:ascii="Arial" w:hAnsi="Arial" w:cs="Arial"/>
          <w:color w:val="000000"/>
        </w:rPr>
        <w:t xml:space="preserve"> and a </w:t>
      </w:r>
      <w:r w:rsidR="00044D02" w:rsidRPr="00BE0D2D">
        <w:rPr>
          <w:rFonts w:ascii="Arial" w:hAnsi="Arial" w:cs="Arial"/>
          <w:color w:val="000000"/>
        </w:rPr>
        <w:t>variety of</w:t>
      </w:r>
      <w:r w:rsidR="003240E3" w:rsidRPr="00BE0D2D">
        <w:rPr>
          <w:rFonts w:ascii="Arial" w:hAnsi="Arial" w:cs="Arial"/>
          <w:color w:val="000000"/>
        </w:rPr>
        <w:t xml:space="preserve"> formal assessments</w:t>
      </w:r>
    </w:p>
    <w:p w14:paraId="13389676" w14:textId="77777777" w:rsidR="00BF48CA" w:rsidRPr="00BE0D2D" w:rsidRDefault="009C2E8E" w:rsidP="00BF48CA">
      <w:pPr>
        <w:pStyle w:val="ListParagraph"/>
        <w:numPr>
          <w:ilvl w:val="1"/>
          <w:numId w:val="6"/>
        </w:numPr>
        <w:rPr>
          <w:rFonts w:ascii="Arial" w:hAnsi="Arial" w:cs="Arial"/>
        </w:rPr>
      </w:pPr>
      <w:r w:rsidRPr="00BE0D2D">
        <w:rPr>
          <w:rFonts w:ascii="Arial" w:hAnsi="Arial" w:cs="Arial"/>
          <w:color w:val="000000"/>
        </w:rPr>
        <w:lastRenderedPageBreak/>
        <w:t>Demonstrating strong skills in classroom management and developing positive classroom culture</w:t>
      </w:r>
    </w:p>
    <w:p w14:paraId="7CF0F95E" w14:textId="77777777" w:rsidR="00BF48CA" w:rsidRPr="00BE0D2D" w:rsidRDefault="000322FF" w:rsidP="00BF48CA">
      <w:pPr>
        <w:pStyle w:val="ListParagraph"/>
        <w:numPr>
          <w:ilvl w:val="1"/>
          <w:numId w:val="6"/>
        </w:numPr>
        <w:rPr>
          <w:rFonts w:ascii="Arial" w:hAnsi="Arial" w:cs="Arial"/>
        </w:rPr>
      </w:pPr>
      <w:r w:rsidRPr="00BE0D2D">
        <w:rPr>
          <w:rFonts w:ascii="Arial" w:hAnsi="Arial" w:cs="Arial"/>
          <w:color w:val="000000"/>
        </w:rPr>
        <w:t>Differentiating instruction to support each child’s development</w:t>
      </w:r>
    </w:p>
    <w:p w14:paraId="439B7672" w14:textId="77777777" w:rsidR="00BF48CA" w:rsidRPr="00BE0D2D" w:rsidRDefault="000322FF" w:rsidP="00BF48CA">
      <w:pPr>
        <w:pStyle w:val="ListParagraph"/>
        <w:numPr>
          <w:ilvl w:val="1"/>
          <w:numId w:val="6"/>
        </w:numPr>
        <w:rPr>
          <w:rFonts w:ascii="Arial" w:hAnsi="Arial" w:cs="Arial"/>
        </w:rPr>
      </w:pPr>
      <w:r w:rsidRPr="00BE0D2D">
        <w:rPr>
          <w:rFonts w:ascii="Arial" w:hAnsi="Arial" w:cs="Arial"/>
          <w:color w:val="000000"/>
        </w:rPr>
        <w:t xml:space="preserve">Teaching </w:t>
      </w:r>
      <w:r w:rsidR="003240E3" w:rsidRPr="00BE0D2D">
        <w:rPr>
          <w:rFonts w:ascii="Arial" w:hAnsi="Arial" w:cs="Arial"/>
          <w:color w:val="000000"/>
        </w:rPr>
        <w:t>and assessing reading skills</w:t>
      </w:r>
      <w:r w:rsidR="001A459E" w:rsidRPr="00BE0D2D">
        <w:rPr>
          <w:rFonts w:ascii="Arial" w:hAnsi="Arial" w:cs="Arial"/>
          <w:color w:val="000000"/>
        </w:rPr>
        <w:t xml:space="preserve"> reflective of best practices in literacy</w:t>
      </w:r>
    </w:p>
    <w:p w14:paraId="3E1BD173" w14:textId="77777777" w:rsidR="00BF48CA" w:rsidRPr="00BE0D2D" w:rsidRDefault="000322FF" w:rsidP="00BF48CA">
      <w:pPr>
        <w:pStyle w:val="ListParagraph"/>
        <w:numPr>
          <w:ilvl w:val="1"/>
          <w:numId w:val="6"/>
        </w:numPr>
        <w:rPr>
          <w:rFonts w:ascii="Arial" w:hAnsi="Arial" w:cs="Arial"/>
        </w:rPr>
      </w:pPr>
      <w:r w:rsidRPr="00BE0D2D">
        <w:rPr>
          <w:rFonts w:ascii="Arial" w:hAnsi="Arial" w:cs="Arial"/>
          <w:color w:val="000000"/>
        </w:rPr>
        <w:t>Communicating with parents through forward-thinking use of technology complemented by proactive communication in other formats</w:t>
      </w:r>
    </w:p>
    <w:p w14:paraId="4C3F010B" w14:textId="77777777" w:rsidR="00BF48CA" w:rsidRPr="00BE0D2D" w:rsidRDefault="005C15DA" w:rsidP="00BF48CA">
      <w:pPr>
        <w:pStyle w:val="ListParagraph"/>
        <w:numPr>
          <w:ilvl w:val="1"/>
          <w:numId w:val="6"/>
        </w:numPr>
        <w:rPr>
          <w:rFonts w:ascii="Arial" w:hAnsi="Arial" w:cs="Arial"/>
        </w:rPr>
      </w:pPr>
      <w:r w:rsidRPr="00BE0D2D">
        <w:rPr>
          <w:rFonts w:ascii="Arial" w:hAnsi="Arial" w:cs="Arial"/>
          <w:color w:val="000000"/>
        </w:rPr>
        <w:t>Utilizing an informed process for p</w:t>
      </w:r>
      <w:r w:rsidR="000322FF" w:rsidRPr="00BE0D2D">
        <w:rPr>
          <w:rFonts w:ascii="Arial" w:hAnsi="Arial" w:cs="Arial"/>
          <w:color w:val="000000"/>
        </w:rPr>
        <w:t xml:space="preserve">lanning and implementing </w:t>
      </w:r>
      <w:r w:rsidR="003240E3" w:rsidRPr="00BE0D2D">
        <w:rPr>
          <w:rFonts w:ascii="Arial" w:hAnsi="Arial" w:cs="Arial"/>
          <w:color w:val="000000"/>
        </w:rPr>
        <w:t>an integrated curriculum</w:t>
      </w:r>
    </w:p>
    <w:p w14:paraId="2817DBCA" w14:textId="77777777" w:rsidR="00CF17B2" w:rsidRPr="00BE0D2D" w:rsidRDefault="009C2E8E" w:rsidP="000322FF">
      <w:pPr>
        <w:pStyle w:val="ListParagraph"/>
        <w:numPr>
          <w:ilvl w:val="1"/>
          <w:numId w:val="6"/>
        </w:numPr>
        <w:rPr>
          <w:rFonts w:ascii="Arial" w:hAnsi="Arial" w:cs="Arial"/>
        </w:rPr>
      </w:pPr>
      <w:r w:rsidRPr="00BE0D2D">
        <w:rPr>
          <w:rFonts w:ascii="Arial" w:hAnsi="Arial" w:cs="Arial"/>
          <w:color w:val="000000"/>
        </w:rPr>
        <w:t>Actively engaging in ongoing professional learning</w:t>
      </w:r>
    </w:p>
    <w:p w14:paraId="3657913A" w14:textId="77777777" w:rsidR="00305DFB" w:rsidRPr="00BE0D2D" w:rsidRDefault="00305DFB" w:rsidP="00305DFB">
      <w:pPr>
        <w:rPr>
          <w:rFonts w:ascii="Arial" w:hAnsi="Arial" w:cs="Arial"/>
        </w:rPr>
      </w:pPr>
    </w:p>
    <w:p w14:paraId="586B246D" w14:textId="77777777" w:rsidR="00CF17B2" w:rsidRPr="00BE0D2D" w:rsidRDefault="00305DFB" w:rsidP="003240E3">
      <w:pPr>
        <w:pStyle w:val="ListParagraph"/>
        <w:numPr>
          <w:ilvl w:val="0"/>
          <w:numId w:val="7"/>
        </w:numPr>
        <w:rPr>
          <w:rFonts w:ascii="Arial" w:hAnsi="Arial" w:cs="Arial"/>
        </w:rPr>
      </w:pPr>
      <w:r w:rsidRPr="00BE0D2D">
        <w:rPr>
          <w:rFonts w:ascii="Arial" w:hAnsi="Arial" w:cs="Arial"/>
          <w:bCs/>
          <w:color w:val="000000"/>
        </w:rPr>
        <w:t>C</w:t>
      </w:r>
      <w:r w:rsidR="000322FF" w:rsidRPr="00BE0D2D">
        <w:rPr>
          <w:rFonts w:ascii="Arial" w:hAnsi="Arial" w:cs="Arial"/>
          <w:bCs/>
          <w:color w:val="000000"/>
        </w:rPr>
        <w:t>andidates should demonstrate the following characteristics:</w:t>
      </w:r>
    </w:p>
    <w:p w14:paraId="216158F1" w14:textId="6C3DC044" w:rsidR="001A459E" w:rsidRPr="00BE0D2D" w:rsidRDefault="001A459E" w:rsidP="001A459E">
      <w:pPr>
        <w:pStyle w:val="ListParagraph"/>
        <w:numPr>
          <w:ilvl w:val="1"/>
          <w:numId w:val="7"/>
        </w:numPr>
        <w:rPr>
          <w:rFonts w:ascii="Arial" w:hAnsi="Arial" w:cs="Arial"/>
        </w:rPr>
      </w:pPr>
      <w:r w:rsidRPr="00BE0D2D">
        <w:rPr>
          <w:rFonts w:ascii="Arial" w:hAnsi="Arial" w:cs="Arial"/>
          <w:bCs/>
          <w:color w:val="000000"/>
        </w:rPr>
        <w:t>A demonstrated understanding of and commitment to diversity, equit</w:t>
      </w:r>
      <w:r w:rsidR="006A73BC">
        <w:rPr>
          <w:rFonts w:ascii="Arial" w:hAnsi="Arial" w:cs="Arial"/>
          <w:bCs/>
          <w:color w:val="000000"/>
        </w:rPr>
        <w:t>y,</w:t>
      </w:r>
      <w:r w:rsidRPr="00BE0D2D">
        <w:rPr>
          <w:rFonts w:ascii="Arial" w:hAnsi="Arial" w:cs="Arial"/>
          <w:bCs/>
          <w:color w:val="000000"/>
        </w:rPr>
        <w:t xml:space="preserve"> and inclusivity in all aspects of professional practice</w:t>
      </w:r>
    </w:p>
    <w:p w14:paraId="2E9DEC3F" w14:textId="77777777" w:rsidR="00CF17B2" w:rsidRPr="00BE0D2D" w:rsidRDefault="003240E3" w:rsidP="000322FF">
      <w:pPr>
        <w:pStyle w:val="ListParagraph"/>
        <w:numPr>
          <w:ilvl w:val="1"/>
          <w:numId w:val="7"/>
        </w:numPr>
        <w:rPr>
          <w:rFonts w:ascii="Arial" w:hAnsi="Arial" w:cs="Arial"/>
        </w:rPr>
      </w:pPr>
      <w:r w:rsidRPr="00BE0D2D">
        <w:rPr>
          <w:rFonts w:ascii="Arial" w:hAnsi="Arial" w:cs="Arial"/>
          <w:color w:val="000000"/>
        </w:rPr>
        <w:t>A deep unders</w:t>
      </w:r>
      <w:r w:rsidR="009C2E8E" w:rsidRPr="00BE0D2D">
        <w:rPr>
          <w:rFonts w:ascii="Arial" w:hAnsi="Arial" w:cs="Arial"/>
          <w:color w:val="000000"/>
        </w:rPr>
        <w:t>tanding of child development while embracing</w:t>
      </w:r>
      <w:r w:rsidRPr="00BE0D2D">
        <w:rPr>
          <w:rFonts w:ascii="Arial" w:hAnsi="Arial" w:cs="Arial"/>
          <w:color w:val="000000"/>
        </w:rPr>
        <w:t xml:space="preserve"> the unique potential of each child</w:t>
      </w:r>
    </w:p>
    <w:p w14:paraId="7B7CE66E" w14:textId="346583B8" w:rsidR="00CF17B2" w:rsidRPr="00BE0D2D" w:rsidRDefault="005C15DA" w:rsidP="000322FF">
      <w:pPr>
        <w:pStyle w:val="ListParagraph"/>
        <w:numPr>
          <w:ilvl w:val="1"/>
          <w:numId w:val="7"/>
        </w:numPr>
        <w:rPr>
          <w:rFonts w:ascii="Arial" w:hAnsi="Arial" w:cs="Arial"/>
        </w:rPr>
      </w:pPr>
      <w:r w:rsidRPr="00BE0D2D">
        <w:rPr>
          <w:rFonts w:ascii="Arial" w:hAnsi="Arial" w:cs="Arial"/>
          <w:color w:val="000000"/>
        </w:rPr>
        <w:t xml:space="preserve">A commitment to the </w:t>
      </w:r>
      <w:r w:rsidR="000322FF" w:rsidRPr="00BE0D2D">
        <w:rPr>
          <w:rFonts w:ascii="Arial" w:hAnsi="Arial" w:cs="Arial"/>
          <w:color w:val="000000"/>
        </w:rPr>
        <w:t>exchange of ideas, benefits from sharing</w:t>
      </w:r>
      <w:r w:rsidR="00BF52EB" w:rsidRPr="00BE0D2D">
        <w:rPr>
          <w:rFonts w:ascii="Arial" w:hAnsi="Arial" w:cs="Arial"/>
          <w:color w:val="000000"/>
        </w:rPr>
        <w:t>,</w:t>
      </w:r>
      <w:r w:rsidR="000322FF" w:rsidRPr="00BE0D2D">
        <w:rPr>
          <w:rFonts w:ascii="Arial" w:hAnsi="Arial" w:cs="Arial"/>
          <w:color w:val="000000"/>
        </w:rPr>
        <w:t xml:space="preserve"> and</w:t>
      </w:r>
      <w:r w:rsidR="006A73BC">
        <w:rPr>
          <w:rFonts w:ascii="Arial" w:hAnsi="Arial" w:cs="Arial"/>
          <w:color w:val="000000"/>
        </w:rPr>
        <w:t xml:space="preserve"> </w:t>
      </w:r>
      <w:r w:rsidR="000322FF" w:rsidRPr="00BE0D2D">
        <w:rPr>
          <w:rFonts w:ascii="Arial" w:hAnsi="Arial" w:cs="Arial"/>
          <w:color w:val="000000"/>
        </w:rPr>
        <w:t>receiving feedback</w:t>
      </w:r>
    </w:p>
    <w:p w14:paraId="01A0F6FC" w14:textId="77777777" w:rsidR="00CF17B2" w:rsidRPr="00BE0D2D" w:rsidRDefault="001A459E" w:rsidP="000322FF">
      <w:pPr>
        <w:pStyle w:val="ListParagraph"/>
        <w:numPr>
          <w:ilvl w:val="1"/>
          <w:numId w:val="7"/>
        </w:numPr>
        <w:rPr>
          <w:rFonts w:ascii="Arial" w:hAnsi="Arial" w:cs="Arial"/>
        </w:rPr>
      </w:pPr>
      <w:r w:rsidRPr="00BE0D2D">
        <w:rPr>
          <w:rFonts w:ascii="Arial" w:hAnsi="Arial" w:cs="Arial"/>
          <w:color w:val="000000"/>
        </w:rPr>
        <w:t>An u</w:t>
      </w:r>
      <w:r w:rsidR="000322FF" w:rsidRPr="00BE0D2D">
        <w:rPr>
          <w:rFonts w:ascii="Arial" w:hAnsi="Arial" w:cs="Arial"/>
          <w:color w:val="000000"/>
        </w:rPr>
        <w:t>nderstand</w:t>
      </w:r>
      <w:r w:rsidRPr="00BE0D2D">
        <w:rPr>
          <w:rFonts w:ascii="Arial" w:hAnsi="Arial" w:cs="Arial"/>
          <w:color w:val="000000"/>
        </w:rPr>
        <w:t>ing of how</w:t>
      </w:r>
      <w:r w:rsidR="000322FF" w:rsidRPr="00BE0D2D">
        <w:rPr>
          <w:rFonts w:ascii="Arial" w:hAnsi="Arial" w:cs="Arial"/>
          <w:color w:val="000000"/>
        </w:rPr>
        <w:t xml:space="preserve"> </w:t>
      </w:r>
      <w:r w:rsidRPr="00BE0D2D">
        <w:rPr>
          <w:rFonts w:ascii="Arial" w:hAnsi="Arial" w:cs="Arial"/>
          <w:color w:val="000000"/>
        </w:rPr>
        <w:t xml:space="preserve">to </w:t>
      </w:r>
      <w:r w:rsidR="000322FF" w:rsidRPr="00BE0D2D">
        <w:rPr>
          <w:rFonts w:ascii="Arial" w:hAnsi="Arial" w:cs="Arial"/>
          <w:color w:val="000000"/>
        </w:rPr>
        <w:t xml:space="preserve">create a well-prepared environment to promote learning and engagement </w:t>
      </w:r>
    </w:p>
    <w:p w14:paraId="172FE01D" w14:textId="77777777" w:rsidR="00CF17B2" w:rsidRPr="00BE0D2D" w:rsidRDefault="001A459E" w:rsidP="005C15DA">
      <w:pPr>
        <w:pStyle w:val="ListParagraph"/>
        <w:numPr>
          <w:ilvl w:val="1"/>
          <w:numId w:val="7"/>
        </w:numPr>
        <w:rPr>
          <w:rFonts w:ascii="Arial" w:hAnsi="Arial" w:cs="Arial"/>
        </w:rPr>
      </w:pPr>
      <w:r w:rsidRPr="00BE0D2D">
        <w:rPr>
          <w:rFonts w:ascii="Arial" w:hAnsi="Arial" w:cs="Arial"/>
          <w:color w:val="000000"/>
        </w:rPr>
        <w:t>A view of</w:t>
      </w:r>
      <w:r w:rsidR="000322FF" w:rsidRPr="00BE0D2D">
        <w:rPr>
          <w:rFonts w:ascii="Arial" w:hAnsi="Arial" w:cs="Arial"/>
          <w:color w:val="000000"/>
        </w:rPr>
        <w:t xml:space="preserve"> learning as a collaborative, ongoing process </w:t>
      </w:r>
    </w:p>
    <w:p w14:paraId="22B585B7" w14:textId="77777777" w:rsidR="00CF17B2" w:rsidRPr="00BE0D2D" w:rsidRDefault="005C15DA" w:rsidP="005C15DA">
      <w:pPr>
        <w:pStyle w:val="ListParagraph"/>
        <w:numPr>
          <w:ilvl w:val="1"/>
          <w:numId w:val="7"/>
        </w:numPr>
        <w:rPr>
          <w:rFonts w:ascii="Arial" w:hAnsi="Arial" w:cs="Arial"/>
        </w:rPr>
      </w:pPr>
      <w:r w:rsidRPr="00BE0D2D">
        <w:rPr>
          <w:rFonts w:ascii="Arial" w:hAnsi="Arial" w:cs="Arial"/>
          <w:color w:val="000000"/>
        </w:rPr>
        <w:t xml:space="preserve">Proven collaboration skills </w:t>
      </w:r>
    </w:p>
    <w:p w14:paraId="28D77FE8" w14:textId="77777777" w:rsidR="00BF48CA" w:rsidRPr="00BE0D2D" w:rsidRDefault="005C15DA" w:rsidP="005C129B">
      <w:pPr>
        <w:pStyle w:val="ListParagraph"/>
        <w:numPr>
          <w:ilvl w:val="1"/>
          <w:numId w:val="7"/>
        </w:numPr>
        <w:rPr>
          <w:rFonts w:ascii="Arial" w:hAnsi="Arial" w:cs="Arial"/>
        </w:rPr>
      </w:pPr>
      <w:r w:rsidRPr="00BE0D2D">
        <w:rPr>
          <w:rFonts w:ascii="Arial" w:hAnsi="Arial" w:cs="Arial"/>
          <w:color w:val="000000"/>
        </w:rPr>
        <w:t xml:space="preserve">The ability to work effectively as a </w:t>
      </w:r>
      <w:r w:rsidR="001A459E" w:rsidRPr="00BE0D2D">
        <w:rPr>
          <w:rFonts w:ascii="Arial" w:hAnsi="Arial" w:cs="Arial"/>
          <w:color w:val="000000"/>
        </w:rPr>
        <w:t xml:space="preserve">valued and collaborative </w:t>
      </w:r>
      <w:r w:rsidRPr="00BE0D2D">
        <w:rPr>
          <w:rFonts w:ascii="Arial" w:hAnsi="Arial" w:cs="Arial"/>
          <w:color w:val="000000"/>
        </w:rPr>
        <w:t>team member</w:t>
      </w:r>
    </w:p>
    <w:p w14:paraId="6E52AEDF" w14:textId="77777777" w:rsidR="00BF48CA" w:rsidRPr="00BE0D2D" w:rsidRDefault="00BF48CA" w:rsidP="005C129B">
      <w:pPr>
        <w:pStyle w:val="NoSpacing"/>
        <w:rPr>
          <w:rFonts w:ascii="Arial" w:hAnsi="Arial" w:cs="Arial"/>
        </w:rPr>
      </w:pPr>
    </w:p>
    <w:p w14:paraId="750BA36C" w14:textId="77777777" w:rsidR="00BF48CA" w:rsidRPr="00BE0D2D" w:rsidRDefault="00BF48CA" w:rsidP="005C129B">
      <w:pPr>
        <w:pStyle w:val="NoSpacing"/>
        <w:rPr>
          <w:rFonts w:ascii="Arial" w:hAnsi="Arial" w:cs="Arial"/>
        </w:rPr>
      </w:pPr>
      <w:r w:rsidRPr="00BE0D2D">
        <w:rPr>
          <w:rFonts w:ascii="Arial" w:hAnsi="Arial" w:cs="Arial"/>
          <w:color w:val="000000"/>
        </w:rPr>
        <w:t>We believe every person plays a role in making Wellington a diverse, equitable, and inclusive place to learn, teach, and work. We seek to attract culturally and academically diverse faculty and staff who thrive on being engaged participants in our vibrant, innovative educational community. We embrace diversity and do not discriminate on the basis of race, color, religion, gender, disability, sexual orientation, age, or national or ethnic origin in the administration of our admission policies, financial aid, or employment</w:t>
      </w:r>
      <w:r w:rsidRPr="00BE0D2D">
        <w:rPr>
          <w:rFonts w:ascii="Arial" w:hAnsi="Arial" w:cs="Arial"/>
          <w:color w:val="7B7C81"/>
          <w:shd w:val="clear" w:color="auto" w:fill="FFFFFF"/>
        </w:rPr>
        <w:t>.</w:t>
      </w:r>
    </w:p>
    <w:p w14:paraId="5A8958F3" w14:textId="77777777" w:rsidR="00305DFB" w:rsidRPr="00BE0D2D" w:rsidRDefault="00305DFB" w:rsidP="005C129B">
      <w:pPr>
        <w:pStyle w:val="NoSpacing"/>
        <w:rPr>
          <w:rFonts w:ascii="Arial" w:hAnsi="Arial" w:cs="Arial"/>
        </w:rPr>
      </w:pPr>
    </w:p>
    <w:p w14:paraId="62263FB6" w14:textId="7CBC4A57" w:rsidR="005C129B" w:rsidRPr="00BE0D2D" w:rsidRDefault="00CB05B6" w:rsidP="005C129B">
      <w:pPr>
        <w:pStyle w:val="NoSpacing"/>
        <w:rPr>
          <w:rFonts w:ascii="Arial" w:hAnsi="Arial" w:cs="Arial"/>
        </w:rPr>
      </w:pPr>
      <w:r w:rsidRPr="00BE0D2D">
        <w:rPr>
          <w:rFonts w:ascii="Arial" w:hAnsi="Arial" w:cs="Arial"/>
        </w:rPr>
        <w:t>C</w:t>
      </w:r>
      <w:r w:rsidR="00B83815" w:rsidRPr="00BE0D2D">
        <w:rPr>
          <w:rFonts w:ascii="Arial" w:hAnsi="Arial" w:cs="Arial"/>
        </w:rPr>
        <w:t xml:space="preserve">andidates should send materials </w:t>
      </w:r>
      <w:r w:rsidR="005C129B" w:rsidRPr="00BE0D2D">
        <w:rPr>
          <w:rFonts w:ascii="Arial" w:hAnsi="Arial" w:cs="Arial"/>
        </w:rPr>
        <w:t>before</w:t>
      </w:r>
      <w:r w:rsidR="005C15DA" w:rsidRPr="00BE0D2D">
        <w:rPr>
          <w:rFonts w:ascii="Arial" w:hAnsi="Arial" w:cs="Arial"/>
        </w:rPr>
        <w:t xml:space="preserve"> </w:t>
      </w:r>
      <w:r w:rsidR="00261AD0" w:rsidRPr="00BE0D2D">
        <w:rPr>
          <w:rFonts w:ascii="Arial" w:hAnsi="Arial" w:cs="Arial"/>
        </w:rPr>
        <w:t>April 1</w:t>
      </w:r>
      <w:r w:rsidR="005C15DA" w:rsidRPr="00BE0D2D">
        <w:rPr>
          <w:rFonts w:ascii="Arial" w:hAnsi="Arial" w:cs="Arial"/>
        </w:rPr>
        <w:t xml:space="preserve"> to</w:t>
      </w:r>
      <w:r w:rsidR="00B83815" w:rsidRPr="00BE0D2D">
        <w:rPr>
          <w:rFonts w:ascii="Arial" w:hAnsi="Arial" w:cs="Arial"/>
        </w:rPr>
        <w:t xml:space="preserve"> </w:t>
      </w:r>
      <w:r w:rsidRPr="00BE0D2D">
        <w:rPr>
          <w:rFonts w:ascii="Arial" w:hAnsi="Arial" w:cs="Arial"/>
        </w:rPr>
        <w:t xml:space="preserve">Vicki Bellows </w:t>
      </w:r>
      <w:r w:rsidR="005C129B" w:rsidRPr="00BE0D2D">
        <w:rPr>
          <w:rFonts w:ascii="Arial" w:hAnsi="Arial" w:cs="Arial"/>
        </w:rPr>
        <w:t xml:space="preserve">at </w:t>
      </w:r>
      <w:hyperlink r:id="rId9" w:history="1">
        <w:r w:rsidR="005C129B" w:rsidRPr="00BE0D2D">
          <w:rPr>
            <w:rStyle w:val="Hyperlink"/>
            <w:rFonts w:ascii="Arial" w:hAnsi="Arial" w:cs="Arial"/>
          </w:rPr>
          <w:t>bellows@wellington.org</w:t>
        </w:r>
      </w:hyperlink>
      <w:r w:rsidR="005C129B" w:rsidRPr="00BE0D2D">
        <w:rPr>
          <w:rFonts w:ascii="Arial" w:hAnsi="Arial" w:cs="Arial"/>
        </w:rPr>
        <w:t>.</w:t>
      </w:r>
      <w:r w:rsidR="00B83815" w:rsidRPr="00BE0D2D">
        <w:rPr>
          <w:rFonts w:ascii="Arial" w:hAnsi="Arial" w:cs="Arial"/>
        </w:rPr>
        <w:t xml:space="preserve"> </w:t>
      </w:r>
      <w:r w:rsidR="005C129B" w:rsidRPr="00BE0D2D">
        <w:rPr>
          <w:rFonts w:ascii="Arial" w:hAnsi="Arial" w:cs="Arial"/>
        </w:rPr>
        <w:t>All candidates should include:</w:t>
      </w:r>
    </w:p>
    <w:p w14:paraId="7067165C" w14:textId="77777777" w:rsidR="005C129B" w:rsidRPr="00BE0D2D" w:rsidRDefault="005C129B" w:rsidP="005C129B">
      <w:pPr>
        <w:numPr>
          <w:ilvl w:val="0"/>
          <w:numId w:val="3"/>
        </w:numPr>
        <w:spacing w:before="100" w:beforeAutospacing="1" w:after="100" w:afterAutospacing="1" w:line="345" w:lineRule="atLeast"/>
        <w:rPr>
          <w:rFonts w:ascii="Arial" w:eastAsia="Times New Roman" w:hAnsi="Arial" w:cs="Arial"/>
          <w:color w:val="242424"/>
        </w:rPr>
      </w:pPr>
      <w:r w:rsidRPr="00BE0D2D">
        <w:rPr>
          <w:rFonts w:ascii="Arial" w:eastAsia="Times New Roman" w:hAnsi="Arial" w:cs="Arial"/>
          <w:color w:val="242424"/>
        </w:rPr>
        <w:t xml:space="preserve">Completed </w:t>
      </w:r>
      <w:hyperlink r:id="rId10" w:history="1">
        <w:r w:rsidRPr="00BE0D2D">
          <w:rPr>
            <w:rStyle w:val="Hyperlink"/>
            <w:rFonts w:ascii="Arial" w:eastAsia="Times New Roman" w:hAnsi="Arial" w:cs="Arial"/>
          </w:rPr>
          <w:t>application</w:t>
        </w:r>
      </w:hyperlink>
      <w:r w:rsidRPr="00BE0D2D">
        <w:rPr>
          <w:rFonts w:ascii="Arial" w:eastAsia="Times New Roman" w:hAnsi="Arial" w:cs="Arial"/>
          <w:color w:val="242424"/>
        </w:rPr>
        <w:t xml:space="preserve"> </w:t>
      </w:r>
    </w:p>
    <w:p w14:paraId="3DD1C12E" w14:textId="77777777" w:rsidR="005C129B" w:rsidRPr="00BE0D2D" w:rsidRDefault="005C129B" w:rsidP="005C129B">
      <w:pPr>
        <w:numPr>
          <w:ilvl w:val="0"/>
          <w:numId w:val="3"/>
        </w:numPr>
        <w:spacing w:before="100" w:beforeAutospacing="1" w:after="100" w:afterAutospacing="1" w:line="345" w:lineRule="atLeast"/>
        <w:rPr>
          <w:rFonts w:ascii="Arial" w:eastAsia="Times New Roman" w:hAnsi="Arial" w:cs="Arial"/>
          <w:color w:val="242424"/>
        </w:rPr>
      </w:pPr>
      <w:r w:rsidRPr="00BE0D2D">
        <w:rPr>
          <w:rFonts w:ascii="Arial" w:eastAsia="Times New Roman" w:hAnsi="Arial" w:cs="Arial"/>
          <w:color w:val="242424"/>
        </w:rPr>
        <w:t xml:space="preserve">Cover letter </w:t>
      </w:r>
    </w:p>
    <w:p w14:paraId="32ECE1FF" w14:textId="77777777" w:rsidR="005C129B" w:rsidRPr="00BE0D2D" w:rsidRDefault="005C129B" w:rsidP="005C129B">
      <w:pPr>
        <w:numPr>
          <w:ilvl w:val="0"/>
          <w:numId w:val="3"/>
        </w:numPr>
        <w:spacing w:before="100" w:beforeAutospacing="1" w:after="100" w:afterAutospacing="1" w:line="345" w:lineRule="atLeast"/>
        <w:rPr>
          <w:rFonts w:ascii="Arial" w:hAnsi="Arial" w:cs="Arial"/>
        </w:rPr>
      </w:pPr>
      <w:r w:rsidRPr="00BE0D2D">
        <w:rPr>
          <w:rFonts w:ascii="Arial" w:eastAsia="Times New Roman" w:hAnsi="Arial" w:cs="Arial"/>
          <w:color w:val="242424"/>
        </w:rPr>
        <w:t xml:space="preserve">Resume </w:t>
      </w:r>
    </w:p>
    <w:p w14:paraId="44A6B6C6" w14:textId="77777777" w:rsidR="005C129B" w:rsidRPr="00BE0D2D" w:rsidRDefault="005C129B" w:rsidP="005C129B">
      <w:pPr>
        <w:numPr>
          <w:ilvl w:val="0"/>
          <w:numId w:val="3"/>
        </w:numPr>
        <w:spacing w:before="100" w:beforeAutospacing="1" w:after="100" w:afterAutospacing="1" w:line="345" w:lineRule="atLeast"/>
        <w:rPr>
          <w:rFonts w:ascii="Arial" w:hAnsi="Arial" w:cs="Arial"/>
        </w:rPr>
      </w:pPr>
      <w:r w:rsidRPr="00BE0D2D">
        <w:rPr>
          <w:rFonts w:ascii="Arial" w:eastAsia="Times New Roman" w:hAnsi="Arial" w:cs="Arial"/>
          <w:color w:val="242424"/>
        </w:rPr>
        <w:t>Statement of educational philosophy</w:t>
      </w:r>
    </w:p>
    <w:p w14:paraId="7E078B63" w14:textId="77777777" w:rsidR="006A73BC" w:rsidRPr="00BE0D2D" w:rsidRDefault="006A73BC" w:rsidP="006A73BC">
      <w:pPr>
        <w:spacing w:before="100" w:beforeAutospacing="1" w:after="100" w:afterAutospacing="1" w:line="345" w:lineRule="atLeast"/>
        <w:ind w:left="1080"/>
        <w:rPr>
          <w:rFonts w:ascii="Arial" w:hAnsi="Arial" w:cs="Arial"/>
        </w:rPr>
      </w:pPr>
    </w:p>
    <w:sectPr w:rsidR="006A73BC" w:rsidRPr="00BE0D2D" w:rsidSect="009A3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706"/>
    <w:multiLevelType w:val="hybridMultilevel"/>
    <w:tmpl w:val="B6BA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E68ED"/>
    <w:multiLevelType w:val="hybridMultilevel"/>
    <w:tmpl w:val="8B4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6984"/>
    <w:multiLevelType w:val="hybridMultilevel"/>
    <w:tmpl w:val="F9D065EE"/>
    <w:lvl w:ilvl="0" w:tplc="04090001">
      <w:start w:val="1"/>
      <w:numFmt w:val="bullet"/>
      <w:lvlText w:val=""/>
      <w:lvlJc w:val="left"/>
      <w:pPr>
        <w:ind w:left="720" w:hanging="360"/>
      </w:pPr>
      <w:rPr>
        <w:rFonts w:ascii="Symbol" w:hAnsi="Symbol" w:hint="default"/>
      </w:rPr>
    </w:lvl>
    <w:lvl w:ilvl="1" w:tplc="E7EE51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2F1F"/>
    <w:multiLevelType w:val="hybridMultilevel"/>
    <w:tmpl w:val="E87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67D2"/>
    <w:multiLevelType w:val="hybridMultilevel"/>
    <w:tmpl w:val="7AA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5A5"/>
    <w:multiLevelType w:val="hybridMultilevel"/>
    <w:tmpl w:val="1E1C7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EA4B65"/>
    <w:multiLevelType w:val="hybridMultilevel"/>
    <w:tmpl w:val="472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7C15"/>
    <w:multiLevelType w:val="hybridMultilevel"/>
    <w:tmpl w:val="F48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15F9"/>
    <w:multiLevelType w:val="hybridMultilevel"/>
    <w:tmpl w:val="3914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5"/>
    <w:rsid w:val="000322FF"/>
    <w:rsid w:val="00044D02"/>
    <w:rsid w:val="00093815"/>
    <w:rsid w:val="00112C45"/>
    <w:rsid w:val="001265E2"/>
    <w:rsid w:val="001A459E"/>
    <w:rsid w:val="00261AD0"/>
    <w:rsid w:val="002814B5"/>
    <w:rsid w:val="00305DFB"/>
    <w:rsid w:val="003240E3"/>
    <w:rsid w:val="00367E07"/>
    <w:rsid w:val="003B246D"/>
    <w:rsid w:val="004D0BDA"/>
    <w:rsid w:val="00511CF2"/>
    <w:rsid w:val="005479EA"/>
    <w:rsid w:val="005A25FF"/>
    <w:rsid w:val="005C129B"/>
    <w:rsid w:val="005C15DA"/>
    <w:rsid w:val="006A73BC"/>
    <w:rsid w:val="00811984"/>
    <w:rsid w:val="00875910"/>
    <w:rsid w:val="008F163B"/>
    <w:rsid w:val="009A3BDB"/>
    <w:rsid w:val="009A4A0B"/>
    <w:rsid w:val="009C2E8E"/>
    <w:rsid w:val="00A23D5F"/>
    <w:rsid w:val="00AA7025"/>
    <w:rsid w:val="00B21592"/>
    <w:rsid w:val="00B83815"/>
    <w:rsid w:val="00BE0D2D"/>
    <w:rsid w:val="00BF48CA"/>
    <w:rsid w:val="00BF52EB"/>
    <w:rsid w:val="00CA5E84"/>
    <w:rsid w:val="00CB05B6"/>
    <w:rsid w:val="00CF17B2"/>
    <w:rsid w:val="00D06A59"/>
    <w:rsid w:val="00DA4045"/>
    <w:rsid w:val="00E0193A"/>
    <w:rsid w:val="00E25462"/>
    <w:rsid w:val="00EF0284"/>
    <w:rsid w:val="00F43CD3"/>
    <w:rsid w:val="00F8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DD32"/>
  <w15:docId w15:val="{35756099-8DE2-47E8-B3C3-DA5D19CA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15"/>
    <w:rPr>
      <w:color w:val="0000FF"/>
      <w:u w:val="single"/>
    </w:rPr>
  </w:style>
  <w:style w:type="paragraph" w:styleId="NormalWeb">
    <w:name w:val="Normal (Web)"/>
    <w:basedOn w:val="Normal"/>
    <w:uiPriority w:val="99"/>
    <w:semiHidden/>
    <w:unhideWhenUsed/>
    <w:rsid w:val="00B83815"/>
    <w:pPr>
      <w:spacing w:before="100" w:beforeAutospacing="1" w:after="100" w:afterAutospacing="1"/>
    </w:pPr>
    <w:rPr>
      <w:rFonts w:ascii="Times New Roman" w:hAnsi="Times New Roman"/>
      <w:sz w:val="24"/>
      <w:szCs w:val="24"/>
    </w:rPr>
  </w:style>
  <w:style w:type="paragraph" w:styleId="NoSpacing">
    <w:name w:val="No Spacing"/>
    <w:uiPriority w:val="1"/>
    <w:qFormat/>
    <w:rsid w:val="003B246D"/>
    <w:pPr>
      <w:spacing w:after="0" w:line="240" w:lineRule="auto"/>
    </w:pPr>
    <w:rPr>
      <w:rFonts w:ascii="Calibri" w:hAnsi="Calibri" w:cs="Times New Roman"/>
    </w:rPr>
  </w:style>
  <w:style w:type="paragraph" w:styleId="ListParagraph">
    <w:name w:val="List Paragraph"/>
    <w:basedOn w:val="Normal"/>
    <w:uiPriority w:val="34"/>
    <w:qFormat/>
    <w:rsid w:val="005C129B"/>
    <w:pPr>
      <w:ind w:left="720"/>
      <w:contextualSpacing/>
    </w:pPr>
  </w:style>
  <w:style w:type="paragraph" w:styleId="BalloonText">
    <w:name w:val="Balloon Text"/>
    <w:basedOn w:val="Normal"/>
    <w:link w:val="BalloonTextChar"/>
    <w:uiPriority w:val="99"/>
    <w:semiHidden/>
    <w:unhideWhenUsed/>
    <w:rsid w:val="00126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30412">
      <w:bodyDiv w:val="1"/>
      <w:marLeft w:val="0"/>
      <w:marRight w:val="0"/>
      <w:marTop w:val="0"/>
      <w:marBottom w:val="0"/>
      <w:divBdr>
        <w:top w:val="none" w:sz="0" w:space="0" w:color="auto"/>
        <w:left w:val="none" w:sz="0" w:space="0" w:color="auto"/>
        <w:bottom w:val="none" w:sz="0" w:space="0" w:color="auto"/>
        <w:right w:val="none" w:sz="0" w:space="0" w:color="auto"/>
      </w:divBdr>
    </w:div>
    <w:div w:id="1807775342">
      <w:bodyDiv w:val="1"/>
      <w:marLeft w:val="0"/>
      <w:marRight w:val="0"/>
      <w:marTop w:val="0"/>
      <w:marBottom w:val="0"/>
      <w:divBdr>
        <w:top w:val="none" w:sz="0" w:space="0" w:color="auto"/>
        <w:left w:val="none" w:sz="0" w:space="0" w:color="auto"/>
        <w:bottom w:val="none" w:sz="0" w:space="0" w:color="auto"/>
        <w:right w:val="none" w:sz="0" w:space="0" w:color="auto"/>
      </w:divBdr>
    </w:div>
    <w:div w:id="1969041706">
      <w:bodyDiv w:val="1"/>
      <w:marLeft w:val="0"/>
      <w:marRight w:val="0"/>
      <w:marTop w:val="0"/>
      <w:marBottom w:val="0"/>
      <w:divBdr>
        <w:top w:val="none" w:sz="0" w:space="0" w:color="auto"/>
        <w:left w:val="none" w:sz="0" w:space="0" w:color="auto"/>
        <w:bottom w:val="none" w:sz="0" w:space="0" w:color="auto"/>
        <w:right w:val="none" w:sz="0" w:space="0" w:color="auto"/>
      </w:divBdr>
    </w:div>
    <w:div w:id="2025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ellington.org/ftpimages/483/misc/misc_79770.pdf" TargetMode="External"/><Relationship Id="rId4" Type="http://schemas.openxmlformats.org/officeDocument/2006/relationships/numbering" Target="numbering.xml"/><Relationship Id="rId9" Type="http://schemas.openxmlformats.org/officeDocument/2006/relationships/hyperlink" Target="mailto:bellows@well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421E4277FFF4AA97D1AC54096E085" ma:contentTypeVersion="10" ma:contentTypeDescription="Create a new document." ma:contentTypeScope="" ma:versionID="76ba0784f6ddcfef0da3041402d75375">
  <xsd:schema xmlns:xsd="http://www.w3.org/2001/XMLSchema" xmlns:xs="http://www.w3.org/2001/XMLSchema" xmlns:p="http://schemas.microsoft.com/office/2006/metadata/properties" xmlns:ns2="691e4a48-7d22-4524-b4df-b447598fc9df" targetNamespace="http://schemas.microsoft.com/office/2006/metadata/properties" ma:root="true" ma:fieldsID="a445664d15f4fa2b80f70fa348807584" ns2:_="">
    <xsd:import namespace="691e4a48-7d22-4524-b4df-b447598fc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4a48-7d22-4524-b4df-b447598f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5AF4D-1F8E-41C9-8CA5-B52E82E22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157AF-6ADF-428C-B6CA-9EFB1DCA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4a48-7d22-4524-b4df-b447598f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2982E-ECDF-4A8C-A0DA-1AEE64770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TWS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noviski</dc:creator>
  <cp:lastModifiedBy>Microsoft Office User</cp:lastModifiedBy>
  <cp:revision>2</cp:revision>
  <cp:lastPrinted>2020-02-05T13:05:00Z</cp:lastPrinted>
  <dcterms:created xsi:type="dcterms:W3CDTF">2020-02-10T15:26:00Z</dcterms:created>
  <dcterms:modified xsi:type="dcterms:W3CDTF">2020-02-10T15:26:00Z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0x010100A35421E4277FFF4AA97D1AC54096E085</vt:lpwstr>
  </property>
</Properties>
</file>