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CD" w:rsidRDefault="00E543CD" w:rsidP="00E543CD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b/>
          <w:bCs/>
          <w:sz w:val="32"/>
          <w:szCs w:val="32"/>
        </w:rPr>
        <w:t>University School seeks a full-time Learning Specialist for the 2017-2018 academic year. </w:t>
      </w:r>
    </w:p>
    <w:p w:rsidR="00E543CD" w:rsidRDefault="00E543CD" w:rsidP="00E543CD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32"/>
          <w:szCs w:val="32"/>
        </w:rPr>
        <w:t xml:space="preserve">The Learning Specialist will facilitate instruction with individual students or small groups to provide support in phonemic awareness, phonological processing, reading comprehension, fluency, support in multi-sensory language instruction, written expression, mathematics </w:t>
      </w:r>
      <w:proofErr w:type="gramStart"/>
      <w:r>
        <w:rPr>
          <w:rFonts w:ascii="Calibri" w:hAnsi="Calibri" w:cs="Calibri"/>
          <w:sz w:val="32"/>
          <w:szCs w:val="32"/>
        </w:rPr>
        <w:t>and  executive</w:t>
      </w:r>
      <w:proofErr w:type="gramEnd"/>
      <w:r>
        <w:rPr>
          <w:rFonts w:ascii="Calibri" w:hAnsi="Calibri" w:cs="Calibri"/>
          <w:sz w:val="32"/>
          <w:szCs w:val="32"/>
        </w:rPr>
        <w:t xml:space="preserve"> function skills; support faculty by coordinating and implementing strategies in their classrooms to manage boys with a variety of learning challenges and aid them in the implementation of school-based accommodations: and will collaborate with School Psychologist and Academic Dean for Learning K-12 in order to develop and implement learning plans to address individual learning styles.</w:t>
      </w:r>
    </w:p>
    <w:p w:rsidR="00E543CD" w:rsidRDefault="00E543CD" w:rsidP="00E543CD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E543CD" w:rsidRDefault="00E543CD" w:rsidP="00E543CD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32"/>
          <w:szCs w:val="32"/>
        </w:rPr>
        <w:t>The ideal candidate must have attained a Bachelor’s degree or higher; Master’s degree preferred in special education or related field.   Applicants must also have a strong knowledge base in the area of learning differences, especially dyslexia, dysgraphia, and dyscalculia, as well as a deep knowledge base regarding ADHD. Desirable candidates will also have an expertise in multi-sensory language and reading instruction.</w:t>
      </w:r>
    </w:p>
    <w:p w:rsidR="00E543CD" w:rsidRDefault="00E543CD" w:rsidP="00E543CD">
      <w:pPr>
        <w:rPr>
          <w:rFonts w:ascii="Calibri" w:hAnsi="Calibri" w:cs="Calibri"/>
          <w:sz w:val="32"/>
          <w:szCs w:val="32"/>
        </w:rPr>
      </w:pPr>
    </w:p>
    <w:p w:rsidR="007708E3" w:rsidRDefault="00E543CD" w:rsidP="00E543CD">
      <w:bookmarkStart w:id="0" w:name="_GoBack"/>
      <w:bookmarkEnd w:id="0"/>
      <w:r>
        <w:rPr>
          <w:rFonts w:ascii="Calibri" w:hAnsi="Calibri" w:cs="Calibri"/>
          <w:sz w:val="32"/>
          <w:szCs w:val="32"/>
        </w:rPr>
        <w:t xml:space="preserve">Applications, including resume, cover letter, references, and transcript(s), should be submitted to Renee </w:t>
      </w:r>
      <w:proofErr w:type="spellStart"/>
      <w:r>
        <w:rPr>
          <w:rFonts w:ascii="Calibri" w:hAnsi="Calibri" w:cs="Calibri"/>
          <w:sz w:val="32"/>
          <w:szCs w:val="32"/>
        </w:rPr>
        <w:t>Comella</w:t>
      </w:r>
      <w:proofErr w:type="spellEnd"/>
      <w:r>
        <w:rPr>
          <w:rFonts w:ascii="Calibri" w:hAnsi="Calibri" w:cs="Calibri"/>
          <w:sz w:val="32"/>
          <w:szCs w:val="32"/>
        </w:rPr>
        <w:t xml:space="preserve">, Administrative Assistant to the Lower School Director, University School, 20701 Brantley Road, Shaker Hts., OH 44122 or </w:t>
      </w:r>
      <w:hyperlink r:id="rId5" w:history="1">
        <w:r>
          <w:rPr>
            <w:rFonts w:ascii="Calibri" w:hAnsi="Calibri" w:cs="Calibri"/>
            <w:color w:val="0000FF"/>
            <w:sz w:val="32"/>
            <w:szCs w:val="32"/>
            <w:u w:val="single" w:color="0000FF"/>
          </w:rPr>
          <w:t>rcomella@us.edu</w:t>
        </w:r>
      </w:hyperlink>
      <w:r>
        <w:rPr>
          <w:rFonts w:ascii="Calibri" w:hAnsi="Calibri" w:cs="Calibri"/>
          <w:sz w:val="32"/>
          <w:szCs w:val="32"/>
        </w:rPr>
        <w:t>.</w:t>
      </w:r>
    </w:p>
    <w:sectPr w:rsidR="007708E3" w:rsidSect="007708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CD"/>
    <w:rsid w:val="007708E3"/>
    <w:rsid w:val="00C82A56"/>
    <w:rsid w:val="00E5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A3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82A5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82A5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comella@u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Macintosh Word</Application>
  <DocSecurity>0</DocSecurity>
  <Lines>10</Lines>
  <Paragraphs>2</Paragraphs>
  <ScaleCrop>false</ScaleCrop>
  <Company>Ohio Association of Independent Schools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Dodd</dc:creator>
  <cp:keywords/>
  <dc:description/>
  <cp:lastModifiedBy>Dan Dodd</cp:lastModifiedBy>
  <cp:revision>1</cp:revision>
  <dcterms:created xsi:type="dcterms:W3CDTF">2017-04-21T20:08:00Z</dcterms:created>
  <dcterms:modified xsi:type="dcterms:W3CDTF">2017-04-21T20:08:00Z</dcterms:modified>
</cp:coreProperties>
</file>